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8779FC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7"/>
          <w:szCs w:val="27"/>
        </w:rPr>
      </w:pPr>
      <w:r w:rsidRPr="008779FC">
        <w:rPr>
          <w:rFonts w:ascii="Times New Roman" w:hAnsi="Times New Roman" w:cs="Times New Roman"/>
          <w:bCs w:val="0"/>
          <w:i w:val="0"/>
          <w:sz w:val="27"/>
          <w:szCs w:val="27"/>
        </w:rPr>
        <w:t>ПОЯСНЮВАЛЬНА  ЗАПИСКА</w:t>
      </w:r>
    </w:p>
    <w:p w:rsidR="008C05A6" w:rsidRPr="008779FC" w:rsidRDefault="008C05A6" w:rsidP="008C05A6">
      <w:pPr>
        <w:rPr>
          <w:rFonts w:eastAsia="Arial Unicode MS"/>
          <w:sz w:val="27"/>
          <w:szCs w:val="27"/>
        </w:rPr>
      </w:pPr>
    </w:p>
    <w:p w:rsidR="008C05A6" w:rsidRPr="008779FC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8779FC">
        <w:rPr>
          <w:rFonts w:ascii="Times New Roman" w:hAnsi="Times New Roman" w:cs="Times New Roman"/>
          <w:b w:val="0"/>
          <w:sz w:val="27"/>
          <w:szCs w:val="27"/>
        </w:rPr>
        <w:t>до проекту рішення сесії обласної ради</w:t>
      </w:r>
    </w:p>
    <w:p w:rsidR="008C05A6" w:rsidRPr="008779FC" w:rsidRDefault="008C05A6" w:rsidP="006D4DF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8779FC">
        <w:rPr>
          <w:rFonts w:ascii="Times New Roman" w:hAnsi="Times New Roman" w:cs="Times New Roman"/>
          <w:b w:val="0"/>
          <w:sz w:val="27"/>
          <w:szCs w:val="27"/>
        </w:rPr>
        <w:t>“</w:t>
      </w:r>
      <w:r w:rsidR="00AD370C" w:rsidRPr="008779FC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6D4DF3" w:rsidRPr="008779FC">
        <w:rPr>
          <w:rFonts w:ascii="Times New Roman" w:hAnsi="Times New Roman" w:cs="Times New Roman"/>
          <w:b w:val="0"/>
          <w:sz w:val="27"/>
          <w:szCs w:val="27"/>
        </w:rPr>
        <w:t xml:space="preserve">Про </w:t>
      </w:r>
      <w:r w:rsidR="008779FC" w:rsidRPr="008779FC">
        <w:rPr>
          <w:rFonts w:ascii="Times New Roman" w:hAnsi="Times New Roman" w:cs="Times New Roman"/>
          <w:b w:val="0"/>
          <w:sz w:val="27"/>
          <w:szCs w:val="27"/>
        </w:rPr>
        <w:t>вилучення та закріплення</w:t>
      </w:r>
      <w:r w:rsidR="00FE6A1E" w:rsidRPr="008779FC">
        <w:rPr>
          <w:rFonts w:ascii="Times New Roman" w:hAnsi="Times New Roman" w:cs="Times New Roman"/>
          <w:b w:val="0"/>
          <w:sz w:val="27"/>
          <w:szCs w:val="27"/>
        </w:rPr>
        <w:t xml:space="preserve"> рухомого майна</w:t>
      </w:r>
      <w:r w:rsidR="006D4DF3" w:rsidRPr="008779FC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Pr="008779FC">
        <w:rPr>
          <w:rFonts w:ascii="Times New Roman" w:hAnsi="Times New Roman" w:cs="Times New Roman"/>
          <w:b w:val="0"/>
          <w:sz w:val="27"/>
          <w:szCs w:val="27"/>
        </w:rPr>
        <w:t>”</w:t>
      </w:r>
    </w:p>
    <w:p w:rsidR="00FD30FB" w:rsidRPr="008779FC" w:rsidRDefault="00FD30FB" w:rsidP="0072620B">
      <w:pPr>
        <w:jc w:val="center"/>
        <w:rPr>
          <w:sz w:val="27"/>
          <w:szCs w:val="27"/>
        </w:rPr>
      </w:pPr>
    </w:p>
    <w:p w:rsidR="008C05A6" w:rsidRPr="008779FC" w:rsidRDefault="008C05A6" w:rsidP="00FD30FB">
      <w:pPr>
        <w:jc w:val="center"/>
        <w:rPr>
          <w:b/>
          <w:bCs w:val="0"/>
          <w:iCs/>
          <w:sz w:val="27"/>
          <w:szCs w:val="27"/>
        </w:rPr>
      </w:pPr>
      <w:r w:rsidRPr="008779FC">
        <w:rPr>
          <w:b/>
          <w:bCs w:val="0"/>
          <w:iCs/>
          <w:sz w:val="27"/>
          <w:szCs w:val="27"/>
        </w:rPr>
        <w:t>1. Обґрунтування  необхідності прийняття рішення.</w:t>
      </w:r>
    </w:p>
    <w:p w:rsidR="00D57502" w:rsidRPr="008779FC" w:rsidRDefault="008C05A6" w:rsidP="00D57502">
      <w:pPr>
        <w:jc w:val="both"/>
        <w:rPr>
          <w:b/>
          <w:bCs w:val="0"/>
          <w:iCs/>
          <w:color w:val="auto"/>
          <w:sz w:val="27"/>
          <w:szCs w:val="27"/>
        </w:rPr>
      </w:pPr>
      <w:r w:rsidRPr="008779FC">
        <w:rPr>
          <w:bCs w:val="0"/>
          <w:sz w:val="27"/>
          <w:szCs w:val="27"/>
        </w:rPr>
        <w:tab/>
        <w:t xml:space="preserve">Підстава розроблення проекту – </w:t>
      </w:r>
      <w:r w:rsidRPr="008779FC">
        <w:rPr>
          <w:sz w:val="27"/>
          <w:szCs w:val="27"/>
        </w:rPr>
        <w:t>стат</w:t>
      </w:r>
      <w:r w:rsidR="00861EC5" w:rsidRPr="008779FC">
        <w:rPr>
          <w:sz w:val="27"/>
          <w:szCs w:val="27"/>
        </w:rPr>
        <w:t>ті</w:t>
      </w:r>
      <w:r w:rsidRPr="008779FC">
        <w:rPr>
          <w:sz w:val="27"/>
          <w:szCs w:val="27"/>
        </w:rPr>
        <w:t xml:space="preserve"> 43</w:t>
      </w:r>
      <w:r w:rsidR="00901C4B" w:rsidRPr="008779FC">
        <w:rPr>
          <w:sz w:val="27"/>
          <w:szCs w:val="27"/>
        </w:rPr>
        <w:t xml:space="preserve">, </w:t>
      </w:r>
      <w:r w:rsidRPr="008779FC">
        <w:rPr>
          <w:sz w:val="27"/>
          <w:szCs w:val="27"/>
        </w:rPr>
        <w:t xml:space="preserve">60 Закону України </w:t>
      </w:r>
      <w:proofErr w:type="spellStart"/>
      <w:r w:rsidRPr="008779FC">
        <w:rPr>
          <w:sz w:val="27"/>
          <w:szCs w:val="27"/>
        </w:rPr>
        <w:t>“Про</w:t>
      </w:r>
      <w:proofErr w:type="spellEnd"/>
      <w:r w:rsidRPr="008779FC">
        <w:rPr>
          <w:sz w:val="27"/>
          <w:szCs w:val="27"/>
        </w:rPr>
        <w:t xml:space="preserve"> мі</w:t>
      </w:r>
      <w:r w:rsidR="004B6E62" w:rsidRPr="008779FC">
        <w:rPr>
          <w:sz w:val="27"/>
          <w:szCs w:val="27"/>
        </w:rPr>
        <w:t xml:space="preserve">сцеве самоврядування в </w:t>
      </w:r>
      <w:proofErr w:type="spellStart"/>
      <w:r w:rsidR="004B6E62" w:rsidRPr="008779FC">
        <w:rPr>
          <w:sz w:val="27"/>
          <w:szCs w:val="27"/>
        </w:rPr>
        <w:t>Україні”</w:t>
      </w:r>
      <w:proofErr w:type="spellEnd"/>
      <w:r w:rsidR="00D57502" w:rsidRPr="008779FC">
        <w:rPr>
          <w:color w:val="auto"/>
          <w:sz w:val="27"/>
          <w:szCs w:val="27"/>
        </w:rPr>
        <w:t xml:space="preserve">, </w:t>
      </w:r>
      <w:r w:rsidR="008779FC" w:rsidRPr="008779FC">
        <w:rPr>
          <w:color w:val="auto"/>
          <w:sz w:val="27"/>
          <w:szCs w:val="27"/>
        </w:rPr>
        <w:t xml:space="preserve">стаття 137 Господарського кодексу України, </w:t>
      </w:r>
      <w:r w:rsidR="00D57502" w:rsidRPr="008779FC">
        <w:rPr>
          <w:sz w:val="27"/>
          <w:szCs w:val="27"/>
        </w:rPr>
        <w:t>лист головного лікаря Комунального некомерційного підприємства «Обласна дитяча лікарня» Закарпатської обласної ради від 15</w:t>
      </w:r>
      <w:r w:rsidR="00D57502" w:rsidRPr="008779FC">
        <w:rPr>
          <w:color w:val="auto"/>
          <w:sz w:val="27"/>
          <w:szCs w:val="27"/>
        </w:rPr>
        <w:t>.09.2023 №1707/01-12.</w:t>
      </w:r>
    </w:p>
    <w:p w:rsidR="00FD30FB" w:rsidRPr="008779FC" w:rsidRDefault="00FD30FB" w:rsidP="00FD30FB">
      <w:pPr>
        <w:jc w:val="both"/>
        <w:rPr>
          <w:b/>
          <w:bCs w:val="0"/>
          <w:iCs/>
          <w:color w:val="auto"/>
          <w:sz w:val="27"/>
          <w:szCs w:val="27"/>
        </w:rPr>
      </w:pPr>
    </w:p>
    <w:p w:rsidR="0013090E" w:rsidRPr="008779FC" w:rsidRDefault="008C05A6" w:rsidP="0072620B">
      <w:pPr>
        <w:jc w:val="center"/>
        <w:rPr>
          <w:b/>
          <w:bCs w:val="0"/>
          <w:iCs/>
          <w:sz w:val="27"/>
          <w:szCs w:val="27"/>
        </w:rPr>
      </w:pPr>
      <w:r w:rsidRPr="008779FC">
        <w:rPr>
          <w:b/>
          <w:bCs w:val="0"/>
          <w:iCs/>
          <w:sz w:val="27"/>
          <w:szCs w:val="27"/>
        </w:rPr>
        <w:t>2. Мета і завдання прийняття рішення.</w:t>
      </w:r>
    </w:p>
    <w:p w:rsidR="008C05A6" w:rsidRPr="008779FC" w:rsidRDefault="008C05A6" w:rsidP="0013090E">
      <w:pPr>
        <w:jc w:val="both"/>
        <w:rPr>
          <w:bCs w:val="0"/>
          <w:i/>
          <w:iCs/>
          <w:sz w:val="27"/>
          <w:szCs w:val="27"/>
        </w:rPr>
      </w:pPr>
      <w:r w:rsidRPr="008779FC">
        <w:rPr>
          <w:sz w:val="27"/>
          <w:szCs w:val="27"/>
        </w:rPr>
        <w:tab/>
      </w:r>
      <w:r w:rsidRPr="008779FC">
        <w:rPr>
          <w:bCs w:val="0"/>
          <w:sz w:val="27"/>
          <w:szCs w:val="27"/>
        </w:rPr>
        <w:t>Мета проекту –</w:t>
      </w:r>
      <w:r w:rsidRPr="008779FC">
        <w:rPr>
          <w:sz w:val="27"/>
          <w:szCs w:val="27"/>
        </w:rPr>
        <w:t xml:space="preserve"> </w:t>
      </w:r>
      <w:r w:rsidR="00FE6A1E" w:rsidRPr="008779FC">
        <w:rPr>
          <w:sz w:val="27"/>
          <w:szCs w:val="27"/>
        </w:rPr>
        <w:t xml:space="preserve"> вилучення</w:t>
      </w:r>
      <w:r w:rsidR="00FE5BA2" w:rsidRPr="008779FC">
        <w:rPr>
          <w:sz w:val="27"/>
          <w:szCs w:val="27"/>
        </w:rPr>
        <w:t xml:space="preserve"> </w:t>
      </w:r>
      <w:r w:rsidR="008779FC" w:rsidRPr="008779FC">
        <w:rPr>
          <w:sz w:val="27"/>
          <w:szCs w:val="27"/>
        </w:rPr>
        <w:t>та передача</w:t>
      </w:r>
      <w:r w:rsidR="006D4DF3" w:rsidRPr="008779FC">
        <w:rPr>
          <w:sz w:val="27"/>
          <w:szCs w:val="27"/>
        </w:rPr>
        <w:t xml:space="preserve"> </w:t>
      </w:r>
      <w:r w:rsidR="00FE6A1E" w:rsidRPr="008779FC">
        <w:rPr>
          <w:sz w:val="27"/>
          <w:szCs w:val="27"/>
        </w:rPr>
        <w:t>рухомого майна</w:t>
      </w:r>
      <w:r w:rsidR="00FE5BA2" w:rsidRPr="008779FC">
        <w:rPr>
          <w:sz w:val="27"/>
          <w:szCs w:val="27"/>
        </w:rPr>
        <w:t>,</w:t>
      </w:r>
      <w:r w:rsidRPr="008779FC">
        <w:rPr>
          <w:sz w:val="27"/>
          <w:szCs w:val="27"/>
        </w:rPr>
        <w:t xml:space="preserve"> які при</w:t>
      </w:r>
      <w:r w:rsidR="00597B82" w:rsidRPr="008779FC">
        <w:rPr>
          <w:sz w:val="27"/>
          <w:szCs w:val="27"/>
        </w:rPr>
        <w:t>датні до використання</w:t>
      </w:r>
      <w:r w:rsidR="006D4DF3" w:rsidRPr="008779FC">
        <w:rPr>
          <w:sz w:val="27"/>
          <w:szCs w:val="27"/>
        </w:rPr>
        <w:t xml:space="preserve"> та перебувають у спільній власності територіальних громад сіл, селищ, міст області, </w:t>
      </w:r>
      <w:r w:rsidR="00597B82" w:rsidRPr="008779FC">
        <w:rPr>
          <w:sz w:val="27"/>
          <w:szCs w:val="27"/>
        </w:rPr>
        <w:t xml:space="preserve">з балансу </w:t>
      </w:r>
      <w:r w:rsidR="00EE1258" w:rsidRPr="008779FC">
        <w:rPr>
          <w:sz w:val="27"/>
          <w:szCs w:val="27"/>
        </w:rPr>
        <w:t>Комунального некомерційного підприємства «Закарпатська обласна клінічна лікарня імені Андрія Новака» Закарпатської обласної ради</w:t>
      </w:r>
      <w:r w:rsidR="006D4DF3" w:rsidRPr="008779FC">
        <w:rPr>
          <w:sz w:val="27"/>
          <w:szCs w:val="27"/>
        </w:rPr>
        <w:t xml:space="preserve"> на баланс Комунального некомерційного підприємства</w:t>
      </w:r>
      <w:r w:rsidR="006D4DF3" w:rsidRPr="008779FC">
        <w:rPr>
          <w:b/>
          <w:sz w:val="27"/>
          <w:szCs w:val="27"/>
        </w:rPr>
        <w:t xml:space="preserve"> </w:t>
      </w:r>
      <w:r w:rsidR="006D4DF3" w:rsidRPr="008779FC">
        <w:rPr>
          <w:sz w:val="27"/>
          <w:szCs w:val="27"/>
        </w:rPr>
        <w:t>«</w:t>
      </w:r>
      <w:r w:rsidR="00D57502" w:rsidRPr="008779FC">
        <w:rPr>
          <w:sz w:val="27"/>
          <w:szCs w:val="27"/>
        </w:rPr>
        <w:t>Закарпатський обласний медичний центр психічного здоров’я та медицини залежностей</w:t>
      </w:r>
      <w:r w:rsidR="006D4DF3" w:rsidRPr="008779FC">
        <w:rPr>
          <w:sz w:val="27"/>
          <w:szCs w:val="27"/>
        </w:rPr>
        <w:t>» Закарпатської обласної ради.</w:t>
      </w:r>
    </w:p>
    <w:p w:rsidR="008C05A6" w:rsidRPr="008779FC" w:rsidRDefault="008C05A6" w:rsidP="008C05A6">
      <w:pPr>
        <w:rPr>
          <w:rFonts w:eastAsia="Arial Unicode MS"/>
          <w:sz w:val="27"/>
          <w:szCs w:val="27"/>
        </w:rPr>
      </w:pPr>
    </w:p>
    <w:p w:rsidR="008C05A6" w:rsidRPr="008779FC" w:rsidRDefault="008C05A6" w:rsidP="0072620B">
      <w:pPr>
        <w:pStyle w:val="a3"/>
        <w:jc w:val="center"/>
        <w:rPr>
          <w:b/>
          <w:bCs/>
          <w:sz w:val="27"/>
          <w:szCs w:val="27"/>
        </w:rPr>
      </w:pPr>
      <w:r w:rsidRPr="008779FC">
        <w:rPr>
          <w:b/>
          <w:bCs/>
          <w:iCs/>
          <w:sz w:val="27"/>
          <w:szCs w:val="27"/>
        </w:rPr>
        <w:t>3. Загальна характеристика та основні положення проекту рішення:</w:t>
      </w:r>
    </w:p>
    <w:p w:rsidR="006D4DF3" w:rsidRPr="008779FC" w:rsidRDefault="008C05A6" w:rsidP="006D4DF3">
      <w:pPr>
        <w:jc w:val="both"/>
        <w:rPr>
          <w:bCs w:val="0"/>
          <w:i/>
          <w:iCs/>
          <w:sz w:val="27"/>
          <w:szCs w:val="27"/>
        </w:rPr>
      </w:pPr>
      <w:r w:rsidRPr="008779FC">
        <w:rPr>
          <w:bCs w:val="0"/>
          <w:sz w:val="27"/>
          <w:szCs w:val="27"/>
        </w:rPr>
        <w:tab/>
        <w:t xml:space="preserve">З юридичної точки зору - це рішення є актом </w:t>
      </w:r>
      <w:r w:rsidR="0013090E" w:rsidRPr="008779FC">
        <w:rPr>
          <w:bCs w:val="0"/>
          <w:sz w:val="27"/>
          <w:szCs w:val="27"/>
        </w:rPr>
        <w:t>організаційно-розпорядчого характеру</w:t>
      </w:r>
      <w:r w:rsidRPr="008779FC">
        <w:rPr>
          <w:bCs w:val="0"/>
          <w:sz w:val="27"/>
          <w:szCs w:val="27"/>
        </w:rPr>
        <w:t xml:space="preserve"> обласної ради, як власника </w:t>
      </w:r>
      <w:r w:rsidR="00E15928" w:rsidRPr="008779FC">
        <w:rPr>
          <w:bCs w:val="0"/>
          <w:sz w:val="27"/>
          <w:szCs w:val="27"/>
        </w:rPr>
        <w:t>майна, що належить до спільної власності територіальних громад сіл, селищ, міст області,</w:t>
      </w:r>
      <w:r w:rsidRPr="008779FC">
        <w:rPr>
          <w:bCs w:val="0"/>
          <w:sz w:val="27"/>
          <w:szCs w:val="27"/>
        </w:rPr>
        <w:t xml:space="preserve"> </w:t>
      </w:r>
      <w:r w:rsidR="00E15928" w:rsidRPr="008779FC">
        <w:rPr>
          <w:bCs w:val="0"/>
          <w:sz w:val="27"/>
          <w:szCs w:val="27"/>
        </w:rPr>
        <w:t xml:space="preserve">яке спрямовано на </w:t>
      </w:r>
      <w:r w:rsidR="006D4DF3" w:rsidRPr="008779FC">
        <w:rPr>
          <w:sz w:val="27"/>
          <w:szCs w:val="27"/>
        </w:rPr>
        <w:t>передачу</w:t>
      </w:r>
      <w:r w:rsidR="00E15F93" w:rsidRPr="008779FC">
        <w:rPr>
          <w:sz w:val="27"/>
          <w:szCs w:val="27"/>
        </w:rPr>
        <w:t xml:space="preserve"> матеріальних цінностей</w:t>
      </w:r>
      <w:r w:rsidR="004B6E62" w:rsidRPr="008779FC">
        <w:rPr>
          <w:sz w:val="27"/>
          <w:szCs w:val="27"/>
        </w:rPr>
        <w:t xml:space="preserve"> (медичного та іншого обладнання)</w:t>
      </w:r>
      <w:r w:rsidR="00E15F93" w:rsidRPr="008779FC">
        <w:rPr>
          <w:sz w:val="27"/>
          <w:szCs w:val="27"/>
        </w:rPr>
        <w:t xml:space="preserve"> </w:t>
      </w:r>
      <w:r w:rsidR="00291879" w:rsidRPr="008779FC">
        <w:rPr>
          <w:sz w:val="27"/>
          <w:szCs w:val="27"/>
        </w:rPr>
        <w:t xml:space="preserve">з балансу </w:t>
      </w:r>
      <w:r w:rsidR="00811BCE" w:rsidRPr="008779FC">
        <w:rPr>
          <w:sz w:val="27"/>
          <w:szCs w:val="27"/>
        </w:rPr>
        <w:t>Комунального некомерційного підприємства «Закарпатська обласна клінічна лікарня імені Андрія Новака» Закарпатської обласної ради</w:t>
      </w:r>
      <w:r w:rsidR="006D4DF3" w:rsidRPr="008779FC">
        <w:rPr>
          <w:sz w:val="27"/>
          <w:szCs w:val="27"/>
        </w:rPr>
        <w:t xml:space="preserve"> на баланс Комунального некомерційного підприємства</w:t>
      </w:r>
      <w:r w:rsidR="006D4DF3" w:rsidRPr="008779FC">
        <w:rPr>
          <w:b/>
          <w:sz w:val="27"/>
          <w:szCs w:val="27"/>
        </w:rPr>
        <w:t xml:space="preserve"> </w:t>
      </w:r>
      <w:r w:rsidR="006D4DF3" w:rsidRPr="008779FC">
        <w:rPr>
          <w:sz w:val="27"/>
          <w:szCs w:val="27"/>
        </w:rPr>
        <w:t>«</w:t>
      </w:r>
      <w:r w:rsidR="00062288" w:rsidRPr="008779FC">
        <w:rPr>
          <w:sz w:val="27"/>
          <w:szCs w:val="27"/>
        </w:rPr>
        <w:t>Закарпатська обласна клінічна лікарня імені Андрія Новака</w:t>
      </w:r>
      <w:r w:rsidR="006D4DF3" w:rsidRPr="008779FC">
        <w:rPr>
          <w:sz w:val="27"/>
          <w:szCs w:val="27"/>
        </w:rPr>
        <w:t>» Закарпатської обласної ради</w:t>
      </w:r>
      <w:r w:rsidR="00062288" w:rsidRPr="008779FC">
        <w:rPr>
          <w:sz w:val="27"/>
          <w:szCs w:val="27"/>
        </w:rPr>
        <w:t>.</w:t>
      </w:r>
      <w:r w:rsidR="00802EE7" w:rsidRPr="008779FC">
        <w:rPr>
          <w:sz w:val="27"/>
          <w:szCs w:val="27"/>
        </w:rPr>
        <w:t xml:space="preserve"> </w:t>
      </w:r>
    </w:p>
    <w:p w:rsidR="008C05A6" w:rsidRPr="008779FC" w:rsidRDefault="008C05A6" w:rsidP="008C05A6">
      <w:pPr>
        <w:jc w:val="both"/>
        <w:rPr>
          <w:bCs w:val="0"/>
          <w:sz w:val="27"/>
          <w:szCs w:val="27"/>
        </w:rPr>
      </w:pPr>
    </w:p>
    <w:p w:rsidR="008C05A6" w:rsidRPr="008779FC" w:rsidRDefault="008C05A6" w:rsidP="0072620B">
      <w:pPr>
        <w:jc w:val="center"/>
        <w:rPr>
          <w:b/>
          <w:bCs w:val="0"/>
          <w:iCs/>
          <w:sz w:val="27"/>
          <w:szCs w:val="27"/>
        </w:rPr>
      </w:pPr>
      <w:r w:rsidRPr="008779FC">
        <w:rPr>
          <w:b/>
          <w:bCs w:val="0"/>
          <w:iCs/>
          <w:sz w:val="27"/>
          <w:szCs w:val="27"/>
        </w:rPr>
        <w:t>4. Стан нормативно-правової бази у даній сфері правового регулювання.</w:t>
      </w:r>
    </w:p>
    <w:p w:rsidR="008C05A6" w:rsidRPr="008779FC" w:rsidRDefault="008C05A6" w:rsidP="008C05A6">
      <w:pPr>
        <w:jc w:val="both"/>
        <w:rPr>
          <w:bCs w:val="0"/>
          <w:sz w:val="27"/>
          <w:szCs w:val="27"/>
        </w:rPr>
      </w:pPr>
      <w:r w:rsidRPr="008779FC">
        <w:rPr>
          <w:bCs w:val="0"/>
          <w:i/>
          <w:iCs/>
          <w:sz w:val="27"/>
          <w:szCs w:val="27"/>
        </w:rPr>
        <w:tab/>
      </w:r>
      <w:r w:rsidRPr="008779FC">
        <w:rPr>
          <w:bCs w:val="0"/>
          <w:sz w:val="27"/>
          <w:szCs w:val="27"/>
        </w:rPr>
        <w:t xml:space="preserve">Дана проблема регулюється відповідно до </w:t>
      </w:r>
      <w:r w:rsidRPr="008779FC">
        <w:rPr>
          <w:sz w:val="27"/>
          <w:szCs w:val="27"/>
        </w:rPr>
        <w:t>стат</w:t>
      </w:r>
      <w:r w:rsidR="00A56DCE" w:rsidRPr="008779FC">
        <w:rPr>
          <w:sz w:val="27"/>
          <w:szCs w:val="27"/>
        </w:rPr>
        <w:t>ей</w:t>
      </w:r>
      <w:r w:rsidRPr="008779FC">
        <w:rPr>
          <w:sz w:val="27"/>
          <w:szCs w:val="27"/>
        </w:rPr>
        <w:t xml:space="preserve"> 43</w:t>
      </w:r>
      <w:r w:rsidR="00A56DCE" w:rsidRPr="008779FC">
        <w:rPr>
          <w:sz w:val="27"/>
          <w:szCs w:val="27"/>
        </w:rPr>
        <w:t>, 60</w:t>
      </w:r>
      <w:r w:rsidRPr="008779FC">
        <w:rPr>
          <w:sz w:val="27"/>
          <w:szCs w:val="27"/>
        </w:rPr>
        <w:t xml:space="preserve"> Закону України “Про місцеве самоврядування в </w:t>
      </w:r>
      <w:proofErr w:type="spellStart"/>
      <w:r w:rsidRPr="008779FC">
        <w:rPr>
          <w:sz w:val="27"/>
          <w:szCs w:val="27"/>
        </w:rPr>
        <w:t>Україні”</w:t>
      </w:r>
      <w:proofErr w:type="spellEnd"/>
      <w:r w:rsidRPr="008779FC">
        <w:rPr>
          <w:sz w:val="27"/>
          <w:szCs w:val="27"/>
        </w:rPr>
        <w:t xml:space="preserve">, </w:t>
      </w:r>
      <w:r w:rsidR="008779FC" w:rsidRPr="008779FC">
        <w:rPr>
          <w:sz w:val="27"/>
          <w:szCs w:val="27"/>
        </w:rPr>
        <w:t xml:space="preserve">статей 137 Господарського кодексу України, </w:t>
      </w:r>
      <w:r w:rsidRPr="008779FC">
        <w:rPr>
          <w:bCs w:val="0"/>
          <w:sz w:val="27"/>
          <w:szCs w:val="27"/>
        </w:rPr>
        <w:t xml:space="preserve">іншими нормативно-правовими актами з боку обласної ради, як власника майна щодо </w:t>
      </w:r>
      <w:r w:rsidR="00E15928" w:rsidRPr="008779FC">
        <w:rPr>
          <w:bCs w:val="0"/>
          <w:sz w:val="27"/>
          <w:szCs w:val="27"/>
        </w:rPr>
        <w:t>розпорядження</w:t>
      </w:r>
      <w:r w:rsidR="006D4DF3" w:rsidRPr="008779FC">
        <w:rPr>
          <w:bCs w:val="0"/>
          <w:sz w:val="27"/>
          <w:szCs w:val="27"/>
        </w:rPr>
        <w:t xml:space="preserve"> </w:t>
      </w:r>
      <w:r w:rsidRPr="008779FC">
        <w:rPr>
          <w:bCs w:val="0"/>
          <w:sz w:val="27"/>
          <w:szCs w:val="27"/>
        </w:rPr>
        <w:t xml:space="preserve"> </w:t>
      </w:r>
      <w:r w:rsidR="006D4DF3" w:rsidRPr="008779FC">
        <w:rPr>
          <w:sz w:val="27"/>
          <w:szCs w:val="27"/>
        </w:rPr>
        <w:t>матеріальними цінностями</w:t>
      </w:r>
      <w:r w:rsidR="006D4DF3" w:rsidRPr="008779FC">
        <w:rPr>
          <w:bCs w:val="0"/>
          <w:sz w:val="27"/>
          <w:szCs w:val="27"/>
        </w:rPr>
        <w:t xml:space="preserve"> </w:t>
      </w:r>
      <w:r w:rsidRPr="008779FC">
        <w:rPr>
          <w:bCs w:val="0"/>
          <w:sz w:val="27"/>
          <w:szCs w:val="27"/>
        </w:rPr>
        <w:t>обласної комунальної власності.</w:t>
      </w:r>
    </w:p>
    <w:p w:rsidR="008C05A6" w:rsidRPr="008779FC" w:rsidRDefault="008C05A6" w:rsidP="008C05A6">
      <w:pPr>
        <w:jc w:val="both"/>
        <w:rPr>
          <w:bCs w:val="0"/>
          <w:sz w:val="27"/>
          <w:szCs w:val="27"/>
        </w:rPr>
      </w:pPr>
    </w:p>
    <w:p w:rsidR="008C05A6" w:rsidRPr="008779FC" w:rsidRDefault="008C05A6" w:rsidP="0072620B">
      <w:pPr>
        <w:jc w:val="center"/>
        <w:rPr>
          <w:b/>
          <w:bCs w:val="0"/>
          <w:iCs/>
          <w:sz w:val="27"/>
          <w:szCs w:val="27"/>
        </w:rPr>
      </w:pPr>
      <w:r w:rsidRPr="008779FC">
        <w:rPr>
          <w:b/>
          <w:bCs w:val="0"/>
          <w:iCs/>
          <w:sz w:val="27"/>
          <w:szCs w:val="27"/>
        </w:rPr>
        <w:t>5. Прогноз соціально-економічних та інших  наслідків прийняття рішення:</w:t>
      </w:r>
    </w:p>
    <w:p w:rsidR="00FB282C" w:rsidRPr="008779FC" w:rsidRDefault="008C05A6" w:rsidP="00FB282C">
      <w:pPr>
        <w:pStyle w:val="21"/>
        <w:spacing w:after="0" w:line="240" w:lineRule="auto"/>
        <w:jc w:val="both"/>
        <w:rPr>
          <w:sz w:val="27"/>
          <w:szCs w:val="27"/>
        </w:rPr>
      </w:pPr>
      <w:r w:rsidRPr="008779FC">
        <w:rPr>
          <w:sz w:val="27"/>
          <w:szCs w:val="27"/>
        </w:rPr>
        <w:t xml:space="preserve">        </w:t>
      </w:r>
      <w:r w:rsidR="00D61454" w:rsidRPr="008779FC">
        <w:rPr>
          <w:sz w:val="27"/>
          <w:szCs w:val="27"/>
        </w:rPr>
        <w:t xml:space="preserve">    </w:t>
      </w:r>
      <w:r w:rsidR="00AC1EB1" w:rsidRPr="008779FC">
        <w:rPr>
          <w:sz w:val="27"/>
          <w:szCs w:val="27"/>
        </w:rPr>
        <w:t xml:space="preserve"> </w:t>
      </w:r>
      <w:r w:rsidR="00743210" w:rsidRPr="008779FC">
        <w:rPr>
          <w:sz w:val="27"/>
          <w:szCs w:val="27"/>
        </w:rPr>
        <w:t>З</w:t>
      </w:r>
      <w:r w:rsidRPr="008779FC">
        <w:rPr>
          <w:sz w:val="27"/>
          <w:szCs w:val="27"/>
        </w:rPr>
        <w:t xml:space="preserve"> економічної точки зору - рішення має </w:t>
      </w:r>
      <w:r w:rsidR="00E15928" w:rsidRPr="008779FC">
        <w:rPr>
          <w:sz w:val="27"/>
          <w:szCs w:val="27"/>
        </w:rPr>
        <w:t>забезпечити</w:t>
      </w:r>
      <w:r w:rsidRPr="008779FC">
        <w:rPr>
          <w:sz w:val="27"/>
          <w:szCs w:val="27"/>
        </w:rPr>
        <w:t xml:space="preserve"> ефективність використання майна обласно</w:t>
      </w:r>
      <w:r w:rsidR="00F9294C" w:rsidRPr="008779FC">
        <w:rPr>
          <w:sz w:val="27"/>
          <w:szCs w:val="27"/>
        </w:rPr>
        <w:t>ї комунальної власності</w:t>
      </w:r>
      <w:r w:rsidR="00D62EFB" w:rsidRPr="008779FC">
        <w:rPr>
          <w:sz w:val="27"/>
          <w:szCs w:val="27"/>
        </w:rPr>
        <w:t>,</w:t>
      </w:r>
      <w:r w:rsidR="00E15928" w:rsidRPr="008779FC">
        <w:rPr>
          <w:sz w:val="27"/>
          <w:szCs w:val="27"/>
        </w:rPr>
        <w:t xml:space="preserve"> згідно вимог чинного законодавства</w:t>
      </w:r>
      <w:r w:rsidR="00D5562A" w:rsidRPr="008779FC">
        <w:rPr>
          <w:sz w:val="27"/>
          <w:szCs w:val="27"/>
        </w:rPr>
        <w:t>.</w:t>
      </w:r>
      <w:r w:rsidR="008779FC" w:rsidRPr="008779FC">
        <w:rPr>
          <w:sz w:val="27"/>
          <w:szCs w:val="27"/>
        </w:rPr>
        <w:t xml:space="preserve"> </w:t>
      </w:r>
    </w:p>
    <w:p w:rsidR="007A0152" w:rsidRPr="008779FC" w:rsidRDefault="007A0152" w:rsidP="00FB282C">
      <w:pPr>
        <w:pStyle w:val="21"/>
        <w:spacing w:after="0" w:line="240" w:lineRule="auto"/>
        <w:jc w:val="both"/>
        <w:rPr>
          <w:sz w:val="27"/>
          <w:szCs w:val="27"/>
        </w:rPr>
      </w:pPr>
    </w:p>
    <w:p w:rsidR="00D5562A" w:rsidRPr="004B6E62" w:rsidRDefault="00D5562A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C7652E" w:rsidRPr="008779FC" w:rsidRDefault="00952A6D" w:rsidP="00C7652E">
      <w:pPr>
        <w:widowControl w:val="0"/>
        <w:jc w:val="both"/>
        <w:rPr>
          <w:b/>
          <w:bCs w:val="0"/>
        </w:rPr>
      </w:pPr>
      <w:r w:rsidRPr="008779FC">
        <w:rPr>
          <w:b/>
        </w:rPr>
        <w:t>Начальник</w:t>
      </w:r>
      <w:r w:rsidR="00C7652E" w:rsidRPr="008779FC">
        <w:rPr>
          <w:b/>
        </w:rPr>
        <w:t xml:space="preserve"> </w:t>
      </w:r>
      <w:r w:rsidR="00C7652E" w:rsidRPr="008779FC">
        <w:rPr>
          <w:b/>
          <w:bCs w:val="0"/>
        </w:rPr>
        <w:t>Комунальної установи</w:t>
      </w:r>
    </w:p>
    <w:p w:rsidR="00C7652E" w:rsidRPr="008779FC" w:rsidRDefault="00C7652E" w:rsidP="00C7652E">
      <w:pPr>
        <w:widowControl w:val="0"/>
        <w:jc w:val="both"/>
        <w:rPr>
          <w:b/>
          <w:bCs w:val="0"/>
        </w:rPr>
      </w:pPr>
      <w:r w:rsidRPr="008779FC">
        <w:rPr>
          <w:b/>
          <w:bCs w:val="0"/>
        </w:rPr>
        <w:t xml:space="preserve">«Управління спільною власністю територіальних </w:t>
      </w:r>
    </w:p>
    <w:p w:rsidR="008C05A6" w:rsidRPr="008779FC" w:rsidRDefault="00C7652E" w:rsidP="00C7652E">
      <w:pPr>
        <w:pStyle w:val="8"/>
        <w:spacing w:before="0" w:after="0"/>
        <w:rPr>
          <w:b/>
          <w:bCs/>
          <w:i w:val="0"/>
          <w:sz w:val="28"/>
          <w:szCs w:val="28"/>
        </w:rPr>
      </w:pPr>
      <w:r w:rsidRPr="008779FC">
        <w:rPr>
          <w:b/>
          <w:i w:val="0"/>
          <w:sz w:val="28"/>
          <w:szCs w:val="28"/>
        </w:rPr>
        <w:t>громад» Закарпатської о</w:t>
      </w:r>
      <w:r w:rsidR="008779FC">
        <w:rPr>
          <w:b/>
          <w:i w:val="0"/>
          <w:sz w:val="28"/>
          <w:szCs w:val="28"/>
        </w:rPr>
        <w:t xml:space="preserve">бласної ради             </w:t>
      </w:r>
      <w:r w:rsidRPr="008779FC">
        <w:rPr>
          <w:b/>
          <w:i w:val="0"/>
          <w:sz w:val="28"/>
          <w:szCs w:val="28"/>
        </w:rPr>
        <w:t xml:space="preserve">               </w:t>
      </w:r>
      <w:r w:rsidRPr="008779FC">
        <w:rPr>
          <w:b/>
          <w:i w:val="0"/>
          <w:sz w:val="28"/>
          <w:szCs w:val="28"/>
        </w:rPr>
        <w:tab/>
      </w:r>
      <w:r w:rsidR="00952A6D" w:rsidRPr="008779FC">
        <w:rPr>
          <w:b/>
          <w:i w:val="0"/>
          <w:sz w:val="28"/>
          <w:szCs w:val="28"/>
        </w:rPr>
        <w:t xml:space="preserve">   </w:t>
      </w:r>
      <w:r w:rsidR="008779FC">
        <w:rPr>
          <w:b/>
          <w:i w:val="0"/>
          <w:sz w:val="28"/>
          <w:szCs w:val="28"/>
        </w:rPr>
        <w:t xml:space="preserve">      </w:t>
      </w:r>
      <w:r w:rsidR="00952A6D" w:rsidRPr="008779FC">
        <w:rPr>
          <w:b/>
          <w:i w:val="0"/>
          <w:sz w:val="28"/>
          <w:szCs w:val="28"/>
        </w:rPr>
        <w:t>А</w:t>
      </w:r>
      <w:r w:rsidRPr="008779FC">
        <w:rPr>
          <w:b/>
          <w:i w:val="0"/>
          <w:sz w:val="28"/>
          <w:szCs w:val="28"/>
        </w:rPr>
        <w:t>.</w:t>
      </w:r>
      <w:r w:rsidR="00A36FC5" w:rsidRPr="008779FC">
        <w:rPr>
          <w:b/>
          <w:i w:val="0"/>
          <w:sz w:val="28"/>
          <w:szCs w:val="28"/>
        </w:rPr>
        <w:t>Г</w:t>
      </w:r>
      <w:r w:rsidR="00952A6D" w:rsidRPr="008779FC">
        <w:rPr>
          <w:b/>
          <w:i w:val="0"/>
          <w:sz w:val="28"/>
          <w:szCs w:val="28"/>
        </w:rPr>
        <w:t>ромовий</w:t>
      </w:r>
    </w:p>
    <w:p w:rsidR="008C05A6" w:rsidRPr="008779FC" w:rsidRDefault="008C05A6" w:rsidP="005A2221">
      <w:pPr>
        <w:jc w:val="both"/>
        <w:rPr>
          <w:b/>
        </w:rPr>
      </w:pPr>
    </w:p>
    <w:sectPr w:rsidR="008C05A6" w:rsidRPr="008779FC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D01EE"/>
    <w:multiLevelType w:val="hybridMultilevel"/>
    <w:tmpl w:val="339A04F4"/>
    <w:lvl w:ilvl="0" w:tplc="4940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62288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90E"/>
    <w:rsid w:val="0013090E"/>
    <w:rsid w:val="0013649B"/>
    <w:rsid w:val="00137E3D"/>
    <w:rsid w:val="0014558B"/>
    <w:rsid w:val="00152926"/>
    <w:rsid w:val="001563C1"/>
    <w:rsid w:val="001714E9"/>
    <w:rsid w:val="0017499E"/>
    <w:rsid w:val="00195BF2"/>
    <w:rsid w:val="001A68E7"/>
    <w:rsid w:val="001A6C71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A52E9"/>
    <w:rsid w:val="002C2A68"/>
    <w:rsid w:val="002D0A5E"/>
    <w:rsid w:val="002E1E79"/>
    <w:rsid w:val="002F06E2"/>
    <w:rsid w:val="00301B26"/>
    <w:rsid w:val="00301C2A"/>
    <w:rsid w:val="00306052"/>
    <w:rsid w:val="00306A92"/>
    <w:rsid w:val="00307E6F"/>
    <w:rsid w:val="0032235B"/>
    <w:rsid w:val="00324302"/>
    <w:rsid w:val="0033088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843"/>
    <w:rsid w:val="003D553D"/>
    <w:rsid w:val="003E1315"/>
    <w:rsid w:val="0040516A"/>
    <w:rsid w:val="00405C42"/>
    <w:rsid w:val="00406C9C"/>
    <w:rsid w:val="00420CFA"/>
    <w:rsid w:val="00422187"/>
    <w:rsid w:val="00422194"/>
    <w:rsid w:val="0043635C"/>
    <w:rsid w:val="004407B1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138C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F2A54"/>
    <w:rsid w:val="004F4A36"/>
    <w:rsid w:val="0050630B"/>
    <w:rsid w:val="00520D2B"/>
    <w:rsid w:val="005240EA"/>
    <w:rsid w:val="005462F1"/>
    <w:rsid w:val="00550BE0"/>
    <w:rsid w:val="0055774C"/>
    <w:rsid w:val="00567BF3"/>
    <w:rsid w:val="005827D2"/>
    <w:rsid w:val="00595F1F"/>
    <w:rsid w:val="00597B82"/>
    <w:rsid w:val="005A16C2"/>
    <w:rsid w:val="005A2221"/>
    <w:rsid w:val="005C0D05"/>
    <w:rsid w:val="005C2278"/>
    <w:rsid w:val="005D5292"/>
    <w:rsid w:val="005F46A9"/>
    <w:rsid w:val="00607338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B5667"/>
    <w:rsid w:val="006D0D64"/>
    <w:rsid w:val="006D4DF3"/>
    <w:rsid w:val="006E2DE0"/>
    <w:rsid w:val="006E448A"/>
    <w:rsid w:val="006F0E10"/>
    <w:rsid w:val="00707E18"/>
    <w:rsid w:val="0072620B"/>
    <w:rsid w:val="00727FA3"/>
    <w:rsid w:val="00735066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4156"/>
    <w:rsid w:val="007650C6"/>
    <w:rsid w:val="007666C1"/>
    <w:rsid w:val="00772773"/>
    <w:rsid w:val="0077388B"/>
    <w:rsid w:val="00775C72"/>
    <w:rsid w:val="007770BE"/>
    <w:rsid w:val="00780F7D"/>
    <w:rsid w:val="007A0152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2EE7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1EC5"/>
    <w:rsid w:val="0086280C"/>
    <w:rsid w:val="008779FC"/>
    <w:rsid w:val="008932BD"/>
    <w:rsid w:val="0089529D"/>
    <w:rsid w:val="00895BB1"/>
    <w:rsid w:val="00896364"/>
    <w:rsid w:val="008C05A6"/>
    <w:rsid w:val="008C534E"/>
    <w:rsid w:val="008E0045"/>
    <w:rsid w:val="008E0E5C"/>
    <w:rsid w:val="008E10F2"/>
    <w:rsid w:val="008F317C"/>
    <w:rsid w:val="00901C4B"/>
    <w:rsid w:val="00902B4B"/>
    <w:rsid w:val="00903B2F"/>
    <w:rsid w:val="00905C6B"/>
    <w:rsid w:val="009129E5"/>
    <w:rsid w:val="00920077"/>
    <w:rsid w:val="00935808"/>
    <w:rsid w:val="00952A6D"/>
    <w:rsid w:val="00977B13"/>
    <w:rsid w:val="00986B61"/>
    <w:rsid w:val="00987BBC"/>
    <w:rsid w:val="00994345"/>
    <w:rsid w:val="0099531C"/>
    <w:rsid w:val="009A0EC6"/>
    <w:rsid w:val="009A438A"/>
    <w:rsid w:val="009C41B5"/>
    <w:rsid w:val="009C5849"/>
    <w:rsid w:val="009D4637"/>
    <w:rsid w:val="009F3759"/>
    <w:rsid w:val="009F45F0"/>
    <w:rsid w:val="009F5829"/>
    <w:rsid w:val="00A26603"/>
    <w:rsid w:val="00A36FC5"/>
    <w:rsid w:val="00A42670"/>
    <w:rsid w:val="00A56819"/>
    <w:rsid w:val="00A56DCE"/>
    <w:rsid w:val="00A62BE8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B0491E"/>
    <w:rsid w:val="00B15E97"/>
    <w:rsid w:val="00B4285C"/>
    <w:rsid w:val="00B468C9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BE2003"/>
    <w:rsid w:val="00BE6387"/>
    <w:rsid w:val="00BF6D65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7652E"/>
    <w:rsid w:val="00C80B97"/>
    <w:rsid w:val="00C83751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4EAE"/>
    <w:rsid w:val="00CC602F"/>
    <w:rsid w:val="00CD1025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5562A"/>
    <w:rsid w:val="00D57502"/>
    <w:rsid w:val="00D61454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92524"/>
    <w:rsid w:val="00DA1E8C"/>
    <w:rsid w:val="00DA3A3F"/>
    <w:rsid w:val="00DB2DEC"/>
    <w:rsid w:val="00DB5C34"/>
    <w:rsid w:val="00DC2203"/>
    <w:rsid w:val="00DD5BF3"/>
    <w:rsid w:val="00DE16EF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227A1"/>
    <w:rsid w:val="00E31230"/>
    <w:rsid w:val="00E32CB3"/>
    <w:rsid w:val="00E338DD"/>
    <w:rsid w:val="00E342F9"/>
    <w:rsid w:val="00E34494"/>
    <w:rsid w:val="00E36256"/>
    <w:rsid w:val="00E467D7"/>
    <w:rsid w:val="00E5313B"/>
    <w:rsid w:val="00E61AFF"/>
    <w:rsid w:val="00E71896"/>
    <w:rsid w:val="00E72379"/>
    <w:rsid w:val="00E95E2A"/>
    <w:rsid w:val="00E97E09"/>
    <w:rsid w:val="00EA7E02"/>
    <w:rsid w:val="00EB6E52"/>
    <w:rsid w:val="00EC1F29"/>
    <w:rsid w:val="00ED0561"/>
    <w:rsid w:val="00ED091C"/>
    <w:rsid w:val="00ED1E99"/>
    <w:rsid w:val="00EE1258"/>
    <w:rsid w:val="00F010A0"/>
    <w:rsid w:val="00F1769B"/>
    <w:rsid w:val="00F36470"/>
    <w:rsid w:val="00F43A37"/>
    <w:rsid w:val="00F43E05"/>
    <w:rsid w:val="00F51369"/>
    <w:rsid w:val="00F554B8"/>
    <w:rsid w:val="00F665C8"/>
    <w:rsid w:val="00F70164"/>
    <w:rsid w:val="00F70808"/>
    <w:rsid w:val="00F9294C"/>
    <w:rsid w:val="00FA2FB1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6A1E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4407B1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273</Words>
  <Characters>2092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7</cp:revision>
  <cp:lastPrinted>2023-09-19T07:26:00Z</cp:lastPrinted>
  <dcterms:created xsi:type="dcterms:W3CDTF">2023-09-18T08:57:00Z</dcterms:created>
  <dcterms:modified xsi:type="dcterms:W3CDTF">2023-09-19T07:26:00Z</dcterms:modified>
</cp:coreProperties>
</file>